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bookmarkStart w:id="0" w:name="_GoBack"/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bookmarkEnd w:id="0"/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303F72">
        <w:rPr>
          <w:rStyle w:val="TitleChar"/>
          <w:color w:val="FF0000"/>
        </w:rPr>
        <w:t xml:space="preserve"> None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303F72">
        <w:rPr>
          <w:rFonts w:ascii="Calibri" w:hAnsi="Calibri" w:cs="Calibri"/>
        </w:rPr>
        <w:t xml:space="preserve">  </w:t>
      </w:r>
      <w:r w:rsidR="00303F72" w:rsidRPr="00303F72">
        <w:rPr>
          <w:rFonts w:ascii="Calibri" w:hAnsi="Calibri" w:cs="Calibri"/>
          <w:color w:val="FF0000"/>
        </w:rPr>
        <w:t>Yes</w:t>
      </w:r>
      <w:r w:rsidR="00303F72">
        <w:rPr>
          <w:rFonts w:ascii="Calibri" w:hAnsi="Calibri" w:cs="Calibri"/>
          <w:color w:val="FF0000"/>
        </w:rPr>
        <w:t>.  Our vision is to deliver the perfect customer experience.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303F72">
        <w:rPr>
          <w:rFonts w:ascii="Calibri" w:hAnsi="Calibri" w:cs="Calibri"/>
        </w:rPr>
        <w:t xml:space="preserve"> </w:t>
      </w:r>
      <w:r w:rsidR="00303F72" w:rsidRPr="00303F72">
        <w:rPr>
          <w:rFonts w:ascii="Calibri" w:hAnsi="Calibri" w:cs="Calibri"/>
          <w:color w:val="FF0000"/>
        </w:rPr>
        <w:t>Yes, it is 78%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303F72">
        <w:rPr>
          <w:rFonts w:ascii="Calibri" w:hAnsi="Calibri" w:cs="Calibri"/>
        </w:rPr>
        <w:t xml:space="preserve">  </w:t>
      </w:r>
      <w:r w:rsidR="00303F72" w:rsidRPr="00303F72">
        <w:rPr>
          <w:rFonts w:ascii="Calibri" w:hAnsi="Calibri" w:cs="Calibri"/>
          <w:color w:val="FF0000"/>
        </w:rPr>
        <w:t>76%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303F72">
        <w:rPr>
          <w:rFonts w:ascii="Calibri" w:hAnsi="Calibri" w:cs="Calibri"/>
        </w:rPr>
        <w:t xml:space="preserve">  </w:t>
      </w:r>
      <w:r w:rsidR="00303F72" w:rsidRPr="00303F72">
        <w:rPr>
          <w:rFonts w:ascii="Calibri" w:hAnsi="Calibri" w:cs="Calibri"/>
          <w:color w:val="FF0000"/>
        </w:rPr>
        <w:t>Sue, our controller, looks over the LIFO adjustments.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303F72">
        <w:rPr>
          <w:rFonts w:ascii="Calibri" w:hAnsi="Calibri" w:cs="Calibri"/>
        </w:rPr>
        <w:t xml:space="preserve">  </w:t>
      </w:r>
      <w:r w:rsidR="00303F72" w:rsidRPr="00303F72">
        <w:rPr>
          <w:rFonts w:ascii="Calibri" w:hAnsi="Calibri" w:cs="Calibri"/>
          <w:color w:val="FF0000"/>
        </w:rPr>
        <w:t>Parts counter and our service/parts manager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03F72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>nternal</w:t>
      </w:r>
      <w:proofErr w:type="gramEnd"/>
      <w:r w:rsidRPr="00340636">
        <w:rPr>
          <w:rFonts w:ascii="Calibri" w:hAnsi="Calibri" w:cs="Calibri"/>
        </w:rPr>
        <w:t xml:space="preserve"> parts pricing policies? </w:t>
      </w:r>
      <w:r w:rsidR="00824ADC">
        <w:rPr>
          <w:rFonts w:ascii="Calibri" w:hAnsi="Calibri" w:cs="Calibri"/>
        </w:rPr>
        <w:t>Are they current?</w:t>
      </w:r>
      <w:r w:rsidR="00303F72">
        <w:rPr>
          <w:rFonts w:ascii="Calibri" w:hAnsi="Calibri" w:cs="Calibri"/>
        </w:rPr>
        <w:t xml:space="preserve">  </w:t>
      </w:r>
      <w:r w:rsidR="00303F72" w:rsidRPr="00303F72">
        <w:rPr>
          <w:rFonts w:ascii="Calibri" w:hAnsi="Calibri" w:cs="Calibri"/>
          <w:color w:val="FF0000"/>
        </w:rPr>
        <w:t>Yes we are.  GM and Parts manager established our current pricing policy.</w:t>
      </w:r>
      <w:r w:rsidR="00303F72">
        <w:rPr>
          <w:rFonts w:ascii="Calibri" w:hAnsi="Calibri" w:cs="Calibri"/>
          <w:color w:val="FF0000"/>
        </w:rPr>
        <w:t xml:space="preserve">  They are current and as soon as I came back from class, we changed them.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03F72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303F72">
        <w:rPr>
          <w:rFonts w:ascii="Calibri" w:hAnsi="Calibri" w:cs="Calibri"/>
        </w:rPr>
        <w:t xml:space="preserve">  </w:t>
      </w:r>
      <w:r w:rsidR="00303F72" w:rsidRPr="00303F72">
        <w:rPr>
          <w:rFonts w:ascii="Calibri" w:hAnsi="Calibri" w:cs="Calibri"/>
          <w:color w:val="FF0000"/>
        </w:rPr>
        <w:t>Yes, we are retail.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8A2897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color w:val="FF0000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 xml:space="preserve">parts </w:t>
      </w:r>
      <w:proofErr w:type="gramStart"/>
      <w:r w:rsidR="000362DF" w:rsidRPr="00340636">
        <w:rPr>
          <w:rFonts w:ascii="Calibri" w:hAnsi="Calibri" w:cs="Calibri"/>
        </w:rPr>
        <w:t>invoice</w:t>
      </w:r>
      <w:r w:rsidR="00307242" w:rsidRPr="00340636">
        <w:rPr>
          <w:rFonts w:ascii="Calibri" w:hAnsi="Calibri" w:cs="Calibri"/>
        </w:rPr>
        <w:t>s</w:t>
      </w:r>
      <w:proofErr w:type="gramEnd"/>
      <w:r w:rsidR="00307242" w:rsidRPr="00340636">
        <w:rPr>
          <w:rFonts w:ascii="Calibri" w:hAnsi="Calibri" w:cs="Calibri"/>
        </w:rPr>
        <w:t xml:space="preserve">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8A2897">
        <w:rPr>
          <w:rFonts w:ascii="Calibri" w:hAnsi="Calibri" w:cs="Calibri"/>
        </w:rPr>
        <w:t xml:space="preserve"> </w:t>
      </w:r>
      <w:r w:rsidR="008A2897" w:rsidRPr="008A2897">
        <w:rPr>
          <w:rFonts w:ascii="Calibri" w:hAnsi="Calibri" w:cs="Calibri"/>
          <w:color w:val="FF0000"/>
        </w:rPr>
        <w:t>Yes, we just try to make sure everything is closed as fast as possible.  Also, we do not post deals with open work orders.</w:t>
      </w:r>
      <w:r w:rsidR="008A2897">
        <w:rPr>
          <w:rFonts w:ascii="Calibri" w:hAnsi="Calibri" w:cs="Calibri"/>
          <w:color w:val="FF0000"/>
        </w:rPr>
        <w:t xml:space="preserve">  We have a daily DPR.</w:t>
      </w:r>
    </w:p>
    <w:p w:rsidR="00303F72" w:rsidRDefault="00303F72" w:rsidP="00303F72">
      <w:pPr>
        <w:pStyle w:val="ListParagraph"/>
        <w:rPr>
          <w:rFonts w:ascii="Calibri" w:hAnsi="Calibri" w:cs="Calibri"/>
        </w:rPr>
      </w:pPr>
    </w:p>
    <w:p w:rsidR="00303F72" w:rsidRPr="00340636" w:rsidRDefault="00303F72" w:rsidP="00303F72">
      <w:pPr>
        <w:ind w:left="360"/>
        <w:contextualSpacing/>
        <w:rPr>
          <w:rFonts w:ascii="Calibri" w:hAnsi="Calibri" w:cs="Calibri"/>
        </w:rPr>
      </w:pPr>
    </w:p>
    <w:p w:rsidR="00857621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lastRenderedPageBreak/>
        <w:t>10</w:t>
      </w:r>
      <w:proofErr w:type="gramStart"/>
      <w:r>
        <w:rPr>
          <w:rFonts w:ascii="Calibri" w:hAnsi="Calibri" w:cs="Calibri"/>
        </w:rPr>
        <w:t>.</w:t>
      </w:r>
      <w:r w:rsidR="00857621" w:rsidRPr="00340636">
        <w:rPr>
          <w:rFonts w:ascii="Calibri" w:hAnsi="Calibri" w:cs="Calibri"/>
        </w:rPr>
        <w:t>Is</w:t>
      </w:r>
      <w:proofErr w:type="gramEnd"/>
      <w:r w:rsidR="00857621" w:rsidRPr="00340636">
        <w:rPr>
          <w:rFonts w:ascii="Calibri" w:hAnsi="Calibri" w:cs="Calibri"/>
        </w:rPr>
        <w:t xml:space="preserve"> the financial statement for the </w:t>
      </w:r>
      <w:r w:rsidR="00AB68E4">
        <w:rPr>
          <w:rFonts w:ascii="Calibri" w:hAnsi="Calibri" w:cs="Calibri"/>
        </w:rPr>
        <w:t>P</w:t>
      </w:r>
      <w:r w:rsidR="00857621"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="00857621"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="00857621"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="00857621" w:rsidRPr="00340636">
        <w:rPr>
          <w:rFonts w:ascii="Calibri" w:hAnsi="Calibri" w:cs="Calibri"/>
        </w:rPr>
        <w:t>anager for review (DOC)?</w:t>
      </w:r>
      <w:r w:rsidR="008A2897">
        <w:rPr>
          <w:rFonts w:ascii="Calibri" w:hAnsi="Calibri" w:cs="Calibri"/>
        </w:rPr>
        <w:t xml:space="preserve">  </w:t>
      </w:r>
      <w:r w:rsidR="008A2897" w:rsidRPr="008A2897">
        <w:rPr>
          <w:rFonts w:ascii="Calibri" w:hAnsi="Calibri" w:cs="Calibri"/>
          <w:color w:val="FF0000"/>
        </w:rPr>
        <w:t>We go over the statement on a monthly basis.  The doc is available.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AF371D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11</w:t>
      </w:r>
      <w:proofErr w:type="gramStart"/>
      <w:r>
        <w:rPr>
          <w:rFonts w:ascii="Calibri" w:hAnsi="Calibri" w:cs="Calibri"/>
        </w:rPr>
        <w:t>.</w:t>
      </w:r>
      <w:r w:rsidR="000362DF" w:rsidRPr="00340636">
        <w:rPr>
          <w:rFonts w:ascii="Calibri" w:hAnsi="Calibri" w:cs="Calibri"/>
        </w:rPr>
        <w:t>What</w:t>
      </w:r>
      <w:proofErr w:type="gramEnd"/>
      <w:r w:rsidR="000362DF" w:rsidRPr="00340636">
        <w:rPr>
          <w:rFonts w:ascii="Calibri" w:hAnsi="Calibri" w:cs="Calibri"/>
        </w:rPr>
        <w:t xml:space="preserve"> is your retail pricing strategy for your </w:t>
      </w:r>
      <w:r w:rsidR="00F87046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="000362DF"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8A2897">
        <w:rPr>
          <w:rFonts w:ascii="Calibri" w:hAnsi="Calibri" w:cs="Calibri"/>
        </w:rPr>
        <w:t xml:space="preserve"> </w:t>
      </w:r>
      <w:r w:rsidR="008A2897" w:rsidRPr="00AF371D">
        <w:rPr>
          <w:rFonts w:ascii="Calibri" w:hAnsi="Calibri" w:cs="Calibri"/>
          <w:color w:val="FF0000"/>
        </w:rPr>
        <w:t>We charge 192% over cost.  The Parts director monitors this.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12</w:t>
      </w:r>
      <w:proofErr w:type="gramStart"/>
      <w:r>
        <w:rPr>
          <w:rFonts w:ascii="Calibri" w:hAnsi="Calibri" w:cs="Calibri"/>
        </w:rPr>
        <w:t>.</w:t>
      </w:r>
      <w:r w:rsidR="000F3766" w:rsidRPr="00340636">
        <w:rPr>
          <w:rFonts w:ascii="Calibri" w:hAnsi="Calibri" w:cs="Calibri"/>
        </w:rPr>
        <w:t>How</w:t>
      </w:r>
      <w:proofErr w:type="gramEnd"/>
      <w:r w:rsidR="000F3766" w:rsidRPr="00340636">
        <w:rPr>
          <w:rFonts w:ascii="Calibri" w:hAnsi="Calibri" w:cs="Calibri"/>
        </w:rPr>
        <w:t xml:space="preserve">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="000F3766" w:rsidRPr="00340636">
        <w:rPr>
          <w:rFonts w:ascii="Calibri" w:hAnsi="Calibri" w:cs="Calibri"/>
        </w:rPr>
        <w:t>updated?</w:t>
      </w:r>
      <w:r w:rsidR="008A2897">
        <w:rPr>
          <w:rFonts w:ascii="Calibri" w:hAnsi="Calibri" w:cs="Calibri"/>
        </w:rPr>
        <w:t xml:space="preserve">  </w:t>
      </w:r>
      <w:r w:rsidR="008A2897" w:rsidRPr="008A2897">
        <w:rPr>
          <w:rFonts w:ascii="Calibri" w:hAnsi="Calibri" w:cs="Calibri"/>
          <w:color w:val="FF0000"/>
        </w:rPr>
        <w:t xml:space="preserve">Once back from class, I changed a couple of things and removed some required fields.  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13</w:t>
      </w:r>
      <w:proofErr w:type="gramStart"/>
      <w:r>
        <w:rPr>
          <w:rFonts w:ascii="Calibri" w:hAnsi="Calibri" w:cs="Calibri"/>
        </w:rPr>
        <w:t>.</w:t>
      </w:r>
      <w:r w:rsidR="004105E0" w:rsidRPr="00340636">
        <w:rPr>
          <w:rFonts w:ascii="Calibri" w:hAnsi="Calibri" w:cs="Calibri"/>
        </w:rPr>
        <w:t>Do</w:t>
      </w:r>
      <w:proofErr w:type="gramEnd"/>
      <w:r w:rsidR="004105E0" w:rsidRPr="00340636">
        <w:rPr>
          <w:rFonts w:ascii="Calibri" w:hAnsi="Calibri" w:cs="Calibri"/>
        </w:rPr>
        <w:t xml:space="preserve"> you have a Parts online eStore? </w:t>
      </w:r>
      <w:r w:rsidR="00F87046">
        <w:rPr>
          <w:rFonts w:ascii="Calibri" w:hAnsi="Calibri" w:cs="Calibri"/>
        </w:rPr>
        <w:t>How do you ensure that</w:t>
      </w:r>
      <w:r w:rsidR="004105E0"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="004105E0"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="004105E0"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="004105E0" w:rsidRPr="00340636">
        <w:rPr>
          <w:rFonts w:ascii="Calibri" w:hAnsi="Calibri" w:cs="Calibri"/>
        </w:rPr>
        <w:t>ho gets the email leads/questions?</w:t>
      </w:r>
      <w:r w:rsidR="008A2897">
        <w:rPr>
          <w:rFonts w:ascii="Calibri" w:hAnsi="Calibri" w:cs="Calibri"/>
        </w:rPr>
        <w:t xml:space="preserve">  </w:t>
      </w:r>
      <w:r w:rsidR="008A2897" w:rsidRPr="008A2897">
        <w:rPr>
          <w:rFonts w:ascii="Calibri" w:hAnsi="Calibri" w:cs="Calibri"/>
          <w:color w:val="FF0000"/>
        </w:rPr>
        <w:t>We are in the works to have an online eStore.</w:t>
      </w:r>
      <w:r w:rsidR="008A2897">
        <w:rPr>
          <w:rFonts w:ascii="Calibri" w:hAnsi="Calibri" w:cs="Calibri"/>
          <w:color w:val="FF0000"/>
        </w:rPr>
        <w:t xml:space="preserve">  We spot checked the CRM and made sure personnel are notified once a lead is submitted.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14</w:t>
      </w:r>
      <w:proofErr w:type="gramStart"/>
      <w:r>
        <w:rPr>
          <w:rFonts w:ascii="Calibri" w:hAnsi="Calibri" w:cs="Calibri"/>
        </w:rPr>
        <w:t>.</w:t>
      </w:r>
      <w:r w:rsidR="00C71623" w:rsidRPr="00340636">
        <w:rPr>
          <w:rFonts w:ascii="Calibri" w:hAnsi="Calibri" w:cs="Calibri"/>
        </w:rPr>
        <w:t>What</w:t>
      </w:r>
      <w:proofErr w:type="gramEnd"/>
      <w:r w:rsidR="00C71623" w:rsidRPr="00340636">
        <w:rPr>
          <w:rFonts w:ascii="Calibri" w:hAnsi="Calibri" w:cs="Calibri"/>
        </w:rPr>
        <w:t xml:space="preserve"> sales training is available to </w:t>
      </w:r>
      <w:r w:rsidR="006A0BE2">
        <w:rPr>
          <w:rFonts w:ascii="Calibri" w:hAnsi="Calibri" w:cs="Calibri"/>
        </w:rPr>
        <w:t>P</w:t>
      </w:r>
      <w:r w:rsidR="00C71623"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="00C71623" w:rsidRPr="00340636">
        <w:rPr>
          <w:rFonts w:ascii="Calibri" w:hAnsi="Calibri" w:cs="Calibri"/>
        </w:rPr>
        <w:t>ow often are sales skills assessed, tested, and refreshed</w:t>
      </w:r>
      <w:r w:rsidR="00C71623" w:rsidRPr="008A2897">
        <w:rPr>
          <w:rFonts w:ascii="Calibri" w:hAnsi="Calibri" w:cs="Calibri"/>
          <w:color w:val="FF0000"/>
        </w:rPr>
        <w:t>?</w:t>
      </w:r>
      <w:r w:rsidR="008A2897" w:rsidRPr="008A2897">
        <w:rPr>
          <w:rFonts w:ascii="Calibri" w:hAnsi="Calibri" w:cs="Calibri"/>
          <w:color w:val="FF0000"/>
        </w:rPr>
        <w:t xml:space="preserve">  I gave them a quick job aid on how to answer the phone.  The parts manager is coaching them up.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15</w:t>
      </w:r>
      <w:proofErr w:type="gramStart"/>
      <w:r>
        <w:rPr>
          <w:rFonts w:ascii="Calibri" w:hAnsi="Calibri" w:cs="Calibri"/>
        </w:rPr>
        <w:t>.</w:t>
      </w:r>
      <w:r w:rsidR="00C71623" w:rsidRPr="00340636">
        <w:rPr>
          <w:rFonts w:ascii="Calibri" w:hAnsi="Calibri" w:cs="Calibri"/>
        </w:rPr>
        <w:t>Do</w:t>
      </w:r>
      <w:proofErr w:type="gramEnd"/>
      <w:r w:rsidR="00C71623" w:rsidRPr="00340636">
        <w:rPr>
          <w:rFonts w:ascii="Calibri" w:hAnsi="Calibri" w:cs="Calibri"/>
        </w:rPr>
        <w:t xml:space="preserve">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="00C71623"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="00C71623"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="00C71623"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="00C71623"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="00C71623" w:rsidRPr="008A2897">
        <w:rPr>
          <w:rFonts w:ascii="Calibri" w:hAnsi="Calibri" w:cs="Calibri"/>
          <w:color w:val="FF0000"/>
        </w:rPr>
        <w:t xml:space="preserve">? </w:t>
      </w:r>
      <w:r w:rsidR="008A2897" w:rsidRPr="008A2897">
        <w:rPr>
          <w:rFonts w:ascii="Calibri" w:hAnsi="Calibri" w:cs="Calibri"/>
          <w:color w:val="FF0000"/>
        </w:rPr>
        <w:t>We do a parts and service turn on 100% of our customers.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16</w:t>
      </w:r>
      <w:proofErr w:type="gramStart"/>
      <w:r>
        <w:rPr>
          <w:rFonts w:ascii="Calibri" w:hAnsi="Calibri" w:cs="Calibri"/>
        </w:rPr>
        <w:t>.</w:t>
      </w:r>
      <w:r w:rsidR="00C71623" w:rsidRPr="00340636">
        <w:rPr>
          <w:rFonts w:ascii="Calibri" w:hAnsi="Calibri" w:cs="Calibri"/>
        </w:rPr>
        <w:t>What</w:t>
      </w:r>
      <w:proofErr w:type="gramEnd"/>
      <w:r w:rsidR="00C71623" w:rsidRPr="00340636">
        <w:rPr>
          <w:rFonts w:ascii="Calibri" w:hAnsi="Calibri" w:cs="Calibri"/>
        </w:rPr>
        <w:t xml:space="preserve"> would help you sell more accessories? </w:t>
      </w:r>
      <w:r w:rsidR="008A2897">
        <w:rPr>
          <w:rFonts w:ascii="Calibri" w:hAnsi="Calibri" w:cs="Calibri"/>
        </w:rPr>
        <w:t xml:space="preserve">We need a display for accessories.  We reached out to the factory rep and are making the changes.  </w:t>
      </w:r>
      <w:r w:rsidR="008A2897" w:rsidRPr="008A2897">
        <w:rPr>
          <w:rFonts w:ascii="Calibri" w:hAnsi="Calibri" w:cs="Calibri"/>
          <w:color w:val="FF0000"/>
        </w:rPr>
        <w:t>We also hang any stock accessory inventory on cars.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17</w:t>
      </w:r>
      <w:proofErr w:type="gramStart"/>
      <w:r>
        <w:rPr>
          <w:rFonts w:ascii="Calibri" w:hAnsi="Calibri" w:cs="Calibri"/>
        </w:rPr>
        <w:t>.</w:t>
      </w:r>
      <w:r w:rsidR="00874C10" w:rsidRPr="00340636">
        <w:rPr>
          <w:rFonts w:ascii="Calibri" w:hAnsi="Calibri" w:cs="Calibri"/>
        </w:rPr>
        <w:t>Do</w:t>
      </w:r>
      <w:proofErr w:type="gramEnd"/>
      <w:r w:rsidR="00874C10" w:rsidRPr="00340636">
        <w:rPr>
          <w:rFonts w:ascii="Calibri" w:hAnsi="Calibri" w:cs="Calibri"/>
        </w:rPr>
        <w:t xml:space="preserve"> you review </w:t>
      </w:r>
      <w:r w:rsidR="00307242" w:rsidRPr="00340636">
        <w:rPr>
          <w:rFonts w:ascii="Calibri" w:hAnsi="Calibri" w:cs="Calibri"/>
        </w:rPr>
        <w:t xml:space="preserve">your </w:t>
      </w:r>
      <w:r w:rsidR="00874C10"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="00874C10"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8A2897">
        <w:rPr>
          <w:rFonts w:ascii="Calibri" w:hAnsi="Calibri" w:cs="Calibri"/>
        </w:rPr>
        <w:t xml:space="preserve">  </w:t>
      </w:r>
      <w:r w:rsidR="008A2897" w:rsidRPr="008A2897">
        <w:rPr>
          <w:rFonts w:ascii="Calibri" w:hAnsi="Calibri" w:cs="Calibri"/>
          <w:color w:val="FF0000"/>
        </w:rPr>
        <w:t xml:space="preserve">Yes, the parts and service director reviews them monthly.  </w:t>
      </w:r>
      <w:r w:rsidR="008A2897">
        <w:rPr>
          <w:rFonts w:ascii="Calibri" w:hAnsi="Calibri" w:cs="Calibri"/>
          <w:color w:val="FF0000"/>
        </w:rPr>
        <w:t>We do not wade too deep into the wholesale business by design.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03F72" w:rsidP="00303F72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18</w:t>
      </w:r>
      <w:proofErr w:type="gramStart"/>
      <w:r>
        <w:rPr>
          <w:rFonts w:ascii="Calibri" w:hAnsi="Calibri" w:cs="Calibri"/>
        </w:rPr>
        <w:t>.</w:t>
      </w:r>
      <w:r w:rsidR="0038459D" w:rsidRPr="00340636">
        <w:rPr>
          <w:rFonts w:ascii="Calibri" w:hAnsi="Calibri" w:cs="Calibri"/>
        </w:rPr>
        <w:t>Do</w:t>
      </w:r>
      <w:proofErr w:type="gramEnd"/>
      <w:r w:rsidR="0038459D" w:rsidRPr="00340636">
        <w:rPr>
          <w:rFonts w:ascii="Calibri" w:hAnsi="Calibri" w:cs="Calibri"/>
        </w:rPr>
        <w:t xml:space="preserve"> you know how much each of your </w:t>
      </w:r>
      <w:r w:rsidR="006A0BE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8A2897" w:rsidRPr="008A2897">
        <w:rPr>
          <w:rFonts w:ascii="Calibri" w:hAnsi="Calibri" w:cs="Calibri"/>
          <w:color w:val="FF0000"/>
        </w:rPr>
        <w:t>Yes.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8A289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19</w:t>
      </w:r>
      <w:proofErr w:type="gramStart"/>
      <w:r>
        <w:rPr>
          <w:rFonts w:ascii="Calibri" w:hAnsi="Calibri" w:cs="Calibri"/>
        </w:rPr>
        <w:t>.</w:t>
      </w:r>
      <w:r w:rsidR="00A86F8F" w:rsidRPr="00340636">
        <w:rPr>
          <w:rFonts w:ascii="Calibri" w:hAnsi="Calibri" w:cs="Calibri"/>
        </w:rPr>
        <w:t>What</w:t>
      </w:r>
      <w:proofErr w:type="gramEnd"/>
      <w:r w:rsidR="00A86F8F" w:rsidRPr="00340636">
        <w:rPr>
          <w:rFonts w:ascii="Calibri" w:hAnsi="Calibri" w:cs="Calibri"/>
        </w:rPr>
        <w:t xml:space="preserve"> procedures do you have in place to ensure inventory accuracy and integrity? How are variances communicated to the accounting office?</w:t>
      </w:r>
      <w:r w:rsidR="008A2897">
        <w:rPr>
          <w:rFonts w:ascii="Calibri" w:hAnsi="Calibri" w:cs="Calibri"/>
        </w:rPr>
        <w:t xml:space="preserve">  </w:t>
      </w:r>
      <w:r w:rsidR="008A2897" w:rsidRPr="008A2897">
        <w:rPr>
          <w:rFonts w:ascii="Calibri" w:hAnsi="Calibri" w:cs="Calibri"/>
          <w:color w:val="FF0000"/>
        </w:rPr>
        <w:t>Perpetual inventory, monthly reconciliation and physical inventory.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B279A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lastRenderedPageBreak/>
        <w:t>20</w:t>
      </w:r>
      <w:proofErr w:type="gramStart"/>
      <w:r>
        <w:rPr>
          <w:rFonts w:ascii="Calibri" w:hAnsi="Calibri" w:cs="Calibri"/>
        </w:rPr>
        <w:t>.</w:t>
      </w:r>
      <w:r w:rsidR="00874C10" w:rsidRPr="00340636">
        <w:rPr>
          <w:rFonts w:ascii="Calibri" w:hAnsi="Calibri" w:cs="Calibri"/>
        </w:rPr>
        <w:t>Are</w:t>
      </w:r>
      <w:proofErr w:type="gramEnd"/>
      <w:r w:rsidR="00874C10" w:rsidRPr="00340636">
        <w:rPr>
          <w:rFonts w:ascii="Calibri" w:hAnsi="Calibri" w:cs="Calibri"/>
        </w:rPr>
        <w:t xml:space="preserve">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8A2897">
        <w:rPr>
          <w:rFonts w:ascii="Calibri" w:hAnsi="Calibri" w:cs="Calibri"/>
        </w:rPr>
        <w:t xml:space="preserve">  </w:t>
      </w:r>
      <w:r w:rsidR="008A2897" w:rsidRPr="008A2897">
        <w:rPr>
          <w:rFonts w:ascii="Calibri" w:hAnsi="Calibri" w:cs="Calibri"/>
          <w:color w:val="FF0000"/>
        </w:rPr>
        <w:t>Yes we do.  We use the “lost sale</w:t>
      </w:r>
      <w:r w:rsidR="00B279A7">
        <w:rPr>
          <w:rFonts w:ascii="Calibri" w:hAnsi="Calibri" w:cs="Calibri"/>
          <w:color w:val="FF0000"/>
        </w:rPr>
        <w:t xml:space="preserve"> decision</w:t>
      </w:r>
      <w:r w:rsidR="008A2897" w:rsidRPr="008A2897">
        <w:rPr>
          <w:rFonts w:ascii="Calibri" w:hAnsi="Calibri" w:cs="Calibri"/>
          <w:color w:val="FF0000"/>
        </w:rPr>
        <w:t xml:space="preserve"> tree.”</w:t>
      </w:r>
      <w:r w:rsidR="008A2897">
        <w:rPr>
          <w:rFonts w:ascii="Calibri" w:hAnsi="Calibri" w:cs="Calibri"/>
        </w:rPr>
        <w:t xml:space="preserve">  </w:t>
      </w:r>
      <w:r w:rsidR="00B279A7" w:rsidRPr="00B279A7">
        <w:rPr>
          <w:rFonts w:ascii="Calibri" w:hAnsi="Calibri" w:cs="Calibri"/>
          <w:color w:val="FF0000"/>
        </w:rPr>
        <w:t>“</w:t>
      </w:r>
      <w:r w:rsidR="00B279A7">
        <w:rPr>
          <w:rFonts w:ascii="Calibri" w:hAnsi="Calibri" w:cs="Calibri"/>
          <w:color w:val="FF0000"/>
        </w:rPr>
        <w:t>C</w:t>
      </w:r>
      <w:r w:rsidR="00B279A7" w:rsidRPr="00B279A7">
        <w:rPr>
          <w:rFonts w:ascii="Calibri" w:hAnsi="Calibri" w:cs="Calibri"/>
          <w:color w:val="FF0000"/>
        </w:rPr>
        <w:t>ould you have sold the part if you had it in stock</w:t>
      </w:r>
      <w:r w:rsidR="00B279A7">
        <w:rPr>
          <w:rFonts w:ascii="Calibri" w:hAnsi="Calibri" w:cs="Calibri"/>
          <w:color w:val="FF0000"/>
        </w:rPr>
        <w:t>?</w:t>
      </w:r>
      <w:r w:rsidR="00B279A7" w:rsidRPr="00B279A7">
        <w:rPr>
          <w:rFonts w:ascii="Calibri" w:hAnsi="Calibri" w:cs="Calibri"/>
          <w:color w:val="FF0000"/>
        </w:rPr>
        <w:t>”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B279A7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21</w:t>
      </w:r>
      <w:proofErr w:type="gramStart"/>
      <w:r>
        <w:rPr>
          <w:rFonts w:ascii="Calibri" w:hAnsi="Calibri" w:cs="Calibri"/>
        </w:rPr>
        <w:t>.</w:t>
      </w:r>
      <w:r w:rsidR="00755A5D" w:rsidRPr="00340636">
        <w:rPr>
          <w:rFonts w:ascii="Calibri" w:hAnsi="Calibri" w:cs="Calibri"/>
        </w:rPr>
        <w:t>What</w:t>
      </w:r>
      <w:proofErr w:type="gramEnd"/>
      <w:r w:rsidR="00755A5D" w:rsidRPr="00340636">
        <w:rPr>
          <w:rFonts w:ascii="Calibri" w:hAnsi="Calibri" w:cs="Calibri"/>
        </w:rPr>
        <w:t xml:space="preserve"> is the biggest obstacle </w:t>
      </w:r>
      <w:r w:rsidR="00824ADC">
        <w:rPr>
          <w:rFonts w:ascii="Calibri" w:hAnsi="Calibri" w:cs="Calibri"/>
        </w:rPr>
        <w:t>to</w:t>
      </w:r>
      <w:r w:rsidR="00755A5D"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="00755A5D" w:rsidRPr="00340636">
        <w:rPr>
          <w:rFonts w:ascii="Calibri" w:hAnsi="Calibri" w:cs="Calibri"/>
        </w:rPr>
        <w:t xml:space="preserve">Order parts off the SOP shelves and installed/picked up? </w:t>
      </w:r>
      <w:r w:rsidR="00B279A7">
        <w:rPr>
          <w:rFonts w:ascii="Calibri" w:hAnsi="Calibri" w:cs="Calibri"/>
        </w:rPr>
        <w:t xml:space="preserve">Consistent follow up with the customer.  </w:t>
      </w:r>
      <w:r w:rsidR="00B279A7" w:rsidRPr="00B279A7">
        <w:rPr>
          <w:rFonts w:ascii="Calibri" w:hAnsi="Calibri" w:cs="Calibri"/>
          <w:color w:val="FF0000"/>
        </w:rPr>
        <w:t>Also, we changed the SOP bin to reflect newest to oldest.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303F72" w:rsidP="00303F72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22</w:t>
      </w:r>
      <w:proofErr w:type="gramStart"/>
      <w:r>
        <w:rPr>
          <w:rFonts w:ascii="Calibri" w:hAnsi="Calibri" w:cs="Calibri"/>
        </w:rPr>
        <w:t>.</w:t>
      </w:r>
      <w:r w:rsidR="00755A5D" w:rsidRPr="00340636">
        <w:rPr>
          <w:rFonts w:ascii="Calibri" w:hAnsi="Calibri" w:cs="Calibri"/>
        </w:rPr>
        <w:t>In</w:t>
      </w:r>
      <w:proofErr w:type="gramEnd"/>
      <w:r w:rsidR="00755A5D" w:rsidRPr="00340636">
        <w:rPr>
          <w:rFonts w:ascii="Calibri" w:hAnsi="Calibri" w:cs="Calibri"/>
        </w:rPr>
        <w:t xml:space="preserve">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="00755A5D"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="00AF371D">
        <w:rPr>
          <w:rFonts w:ascii="Calibri" w:hAnsi="Calibri" w:cs="Calibri"/>
        </w:rPr>
        <w:t xml:space="preserve">obsolescence?  </w:t>
      </w:r>
      <w:r w:rsidR="00AF371D" w:rsidRPr="00AF371D">
        <w:rPr>
          <w:rFonts w:ascii="Calibri" w:hAnsi="Calibri" w:cs="Calibri"/>
          <w:color w:val="FF0000"/>
        </w:rPr>
        <w:t>The dead stock from the previous owner.  Currently, we have $100k in obsolescence.  We inherited over $260K in parts inventory.</w:t>
      </w:r>
    </w:p>
    <w:p w:rsidR="00303F72" w:rsidRDefault="00303F72" w:rsidP="00303F72">
      <w:pPr>
        <w:ind w:left="360"/>
        <w:contextualSpacing/>
        <w:rPr>
          <w:rFonts w:ascii="Calibri" w:hAnsi="Calibri" w:cs="Calibri"/>
        </w:rPr>
      </w:pPr>
    </w:p>
    <w:p w:rsidR="00755A5D" w:rsidRPr="00AF371D" w:rsidRDefault="00303F72" w:rsidP="00303F72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23</w:t>
      </w:r>
      <w:proofErr w:type="gramStart"/>
      <w:r>
        <w:rPr>
          <w:rFonts w:ascii="Calibri" w:hAnsi="Calibri" w:cs="Calibri"/>
        </w:rPr>
        <w:t>.</w:t>
      </w:r>
      <w:r w:rsidR="00755A5D" w:rsidRPr="00340636">
        <w:rPr>
          <w:rFonts w:ascii="Calibri" w:hAnsi="Calibri" w:cs="Calibri"/>
        </w:rPr>
        <w:t>What</w:t>
      </w:r>
      <w:proofErr w:type="gramEnd"/>
      <w:r w:rsidR="00755A5D" w:rsidRPr="00340636">
        <w:rPr>
          <w:rFonts w:ascii="Calibri" w:hAnsi="Calibri" w:cs="Calibri"/>
        </w:rPr>
        <w:t xml:space="preserve">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="00755A5D"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="00755A5D" w:rsidRPr="00340636">
        <w:rPr>
          <w:rFonts w:ascii="Calibri" w:hAnsi="Calibri" w:cs="Calibri"/>
        </w:rPr>
        <w:t>)?</w:t>
      </w:r>
      <w:r w:rsidR="00AF371D">
        <w:rPr>
          <w:rFonts w:ascii="Calibri" w:hAnsi="Calibri" w:cs="Calibri"/>
        </w:rPr>
        <w:t xml:space="preserve">  </w:t>
      </w:r>
      <w:r w:rsidR="00AF371D" w:rsidRPr="00AF371D">
        <w:rPr>
          <w:rFonts w:ascii="Calibri" w:hAnsi="Calibri" w:cs="Calibri"/>
          <w:color w:val="FF0000"/>
        </w:rPr>
        <w:t>12 mos no sale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303F72" w:rsidP="00303F72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24</w:t>
      </w:r>
      <w:proofErr w:type="gramStart"/>
      <w:r>
        <w:rPr>
          <w:rFonts w:ascii="Calibri" w:hAnsi="Calibri" w:cs="Calibri"/>
        </w:rPr>
        <w:t>.</w:t>
      </w:r>
      <w:r w:rsidR="00722463" w:rsidRPr="00340636">
        <w:rPr>
          <w:rFonts w:ascii="Calibri" w:hAnsi="Calibri" w:cs="Calibri"/>
        </w:rPr>
        <w:t>On</w:t>
      </w:r>
      <w:proofErr w:type="gramEnd"/>
      <w:r w:rsidR="00722463" w:rsidRPr="00340636">
        <w:rPr>
          <w:rFonts w:ascii="Calibri" w:hAnsi="Calibri" w:cs="Calibri"/>
        </w:rPr>
        <w:t xml:space="preserve"> a scale of 1-10 (10 </w:t>
      </w:r>
      <w:r w:rsidR="009D5BCF">
        <w:rPr>
          <w:rFonts w:ascii="Calibri" w:hAnsi="Calibri" w:cs="Calibri"/>
        </w:rPr>
        <w:t xml:space="preserve">= </w:t>
      </w:r>
      <w:r w:rsidR="00722463"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B279A7">
        <w:rPr>
          <w:rFonts w:ascii="Calibri" w:hAnsi="Calibri" w:cs="Calibri"/>
        </w:rPr>
        <w:t xml:space="preserve"> </w:t>
      </w:r>
      <w:r w:rsidR="00B279A7" w:rsidRPr="00B279A7">
        <w:rPr>
          <w:rFonts w:ascii="Calibri" w:hAnsi="Calibri" w:cs="Calibri"/>
          <w:color w:val="FF0000"/>
        </w:rPr>
        <w:t>Parts Manager 7 GM 6</w:t>
      </w:r>
      <w:r w:rsidR="00B279A7">
        <w:rPr>
          <w:rFonts w:ascii="Calibri" w:hAnsi="Calibri" w:cs="Calibri"/>
        </w:rPr>
        <w:t xml:space="preserve"> 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303F72" w:rsidRDefault="00303F72" w:rsidP="00303F72">
      <w:pPr>
        <w:ind w:left="360"/>
        <w:contextualSpacing/>
        <w:rPr>
          <w:rFonts w:ascii="Calibri" w:hAnsi="Calibri" w:cs="Calibri"/>
        </w:rPr>
      </w:pPr>
    </w:p>
    <w:p w:rsidR="00953AF7" w:rsidRPr="00B279A7" w:rsidRDefault="00303F72" w:rsidP="00B279A7">
      <w:pPr>
        <w:contextualSpacing/>
        <w:rPr>
          <w:rFonts w:ascii="Calibri" w:hAnsi="Calibri" w:cs="Calibri"/>
          <w:color w:val="FF0000"/>
        </w:rPr>
      </w:pPr>
      <w:r>
        <w:rPr>
          <w:rFonts w:ascii="Calibri" w:hAnsi="Calibri" w:cs="Calibri"/>
        </w:rPr>
        <w:t>25</w:t>
      </w:r>
      <w:proofErr w:type="gramStart"/>
      <w:r>
        <w:rPr>
          <w:rFonts w:ascii="Calibri" w:hAnsi="Calibri" w:cs="Calibri"/>
        </w:rPr>
        <w:t>.</w:t>
      </w:r>
      <w:r w:rsidR="005B278A" w:rsidRPr="00340636">
        <w:rPr>
          <w:rFonts w:ascii="Calibri" w:hAnsi="Calibri" w:cs="Calibri"/>
        </w:rPr>
        <w:t>What</w:t>
      </w:r>
      <w:proofErr w:type="gramEnd"/>
      <w:r w:rsidR="005B278A" w:rsidRPr="00340636">
        <w:rPr>
          <w:rFonts w:ascii="Calibri" w:hAnsi="Calibri" w:cs="Calibri"/>
        </w:rPr>
        <w:t xml:space="preserve">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="005B278A"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="005B278A"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="005B278A"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="005B278A"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B279A7">
        <w:rPr>
          <w:rFonts w:ascii="Calibri" w:hAnsi="Calibri" w:cs="Calibri"/>
        </w:rPr>
        <w:t xml:space="preserve">  </w:t>
      </w:r>
      <w:r w:rsidR="00B279A7" w:rsidRPr="00B279A7">
        <w:rPr>
          <w:rFonts w:ascii="Calibri" w:hAnsi="Calibri" w:cs="Calibri"/>
          <w:color w:val="FF0000"/>
        </w:rPr>
        <w:t>Train the parts manager with definitions/knowing what to look for/teaching how to measure so he can improve.  The zip file was the 1</w:t>
      </w:r>
      <w:r w:rsidR="00B279A7" w:rsidRPr="00B279A7">
        <w:rPr>
          <w:rFonts w:ascii="Calibri" w:hAnsi="Calibri" w:cs="Calibri"/>
          <w:color w:val="FF0000"/>
          <w:vertAlign w:val="superscript"/>
        </w:rPr>
        <w:t>st</w:t>
      </w:r>
      <w:r w:rsidR="00B279A7" w:rsidRPr="00B279A7">
        <w:rPr>
          <w:rFonts w:ascii="Calibri" w:hAnsi="Calibri" w:cs="Calibri"/>
          <w:color w:val="FF0000"/>
        </w:rPr>
        <w:t xml:space="preserve"> step.</w:t>
      </w:r>
    </w:p>
    <w:sectPr w:rsidR="00953AF7" w:rsidRPr="00B279A7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2D1F" w:rsidRDefault="00BA2D1F">
      <w:r>
        <w:separator/>
      </w:r>
    </w:p>
  </w:endnote>
  <w:endnote w:type="continuationSeparator" w:id="0">
    <w:p w:rsidR="00BA2D1F" w:rsidRDefault="00BA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D43DA">
      <w:rPr>
        <w:rStyle w:val="PageNumber"/>
        <w:noProof/>
      </w:rPr>
      <w:t>3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2D1F" w:rsidRDefault="00BA2D1F">
      <w:r>
        <w:separator/>
      </w:r>
    </w:p>
  </w:footnote>
  <w:footnote w:type="continuationSeparator" w:id="0">
    <w:p w:rsidR="00BA2D1F" w:rsidRDefault="00BA2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BCF" w:rsidRDefault="001D43D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A4303"/>
    <w:rsid w:val="001C5C47"/>
    <w:rsid w:val="001D43DA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3F72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2897"/>
    <w:rsid w:val="008A4145"/>
    <w:rsid w:val="008C0CEA"/>
    <w:rsid w:val="008C4278"/>
    <w:rsid w:val="008D05C3"/>
    <w:rsid w:val="008E0A01"/>
    <w:rsid w:val="008E253F"/>
    <w:rsid w:val="00902B55"/>
    <w:rsid w:val="0090582A"/>
    <w:rsid w:val="0092644B"/>
    <w:rsid w:val="00953AF7"/>
    <w:rsid w:val="00954AA9"/>
    <w:rsid w:val="009563BD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03C1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AF371D"/>
    <w:rsid w:val="00B01BC2"/>
    <w:rsid w:val="00B03352"/>
    <w:rsid w:val="00B279A7"/>
    <w:rsid w:val="00B774E5"/>
    <w:rsid w:val="00B841A7"/>
    <w:rsid w:val="00B87032"/>
    <w:rsid w:val="00B96CAF"/>
    <w:rsid w:val="00BA2D1F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001A2F4-8A44-4992-847E-C9B6F3220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03F7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03F72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ECCE78-34E8-4C79-A403-EF37108410E0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06593c01-91f6-481f-8ba0-30cb0fbad987"/>
    <ds:schemaRef ds:uri="http://schemas.microsoft.com/office/infopath/2007/PartnerControls"/>
    <ds:schemaRef ds:uri="08a3a7c5-171c-4e85-81ff-0b209b05fea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1108BC9-029A-4F17-BAA7-D4BC61D8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970</Words>
  <Characters>4799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Nick Martinez</cp:lastModifiedBy>
  <cp:revision>2</cp:revision>
  <cp:lastPrinted>2017-02-02T18:55:00Z</cp:lastPrinted>
  <dcterms:created xsi:type="dcterms:W3CDTF">2023-03-30T19:02:00Z</dcterms:created>
  <dcterms:modified xsi:type="dcterms:W3CDTF">2023-03-30T19:02:00Z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